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7C" w:rsidRPr="00686A7C" w:rsidRDefault="00686A7C" w:rsidP="00686A7C">
      <w:pPr>
        <w:jc w:val="center"/>
        <w:rPr>
          <w:rFonts w:cstheme="minorHAnsi"/>
          <w:color w:val="92D050"/>
          <w:sz w:val="24"/>
          <w:szCs w:val="24"/>
        </w:rPr>
      </w:pPr>
      <w:bookmarkStart w:id="0" w:name="_GoBack"/>
      <w:bookmarkEnd w:id="0"/>
      <w:r w:rsidRPr="00686A7C">
        <w:rPr>
          <w:rFonts w:cstheme="minorHAnsi"/>
          <w:color w:val="92D050"/>
          <w:sz w:val="24"/>
          <w:szCs w:val="24"/>
        </w:rPr>
        <w:t>Projekt: Bioodpad se hromadí, kdopak si s ním poradí.</w:t>
      </w:r>
    </w:p>
    <w:p w:rsidR="00686A7C" w:rsidRPr="00686A7C" w:rsidRDefault="00686A7C" w:rsidP="00686A7C">
      <w:pPr>
        <w:spacing w:before="450" w:after="450" w:line="240" w:lineRule="auto"/>
        <w:jc w:val="center"/>
        <w:outlineLvl w:val="0"/>
        <w:rPr>
          <w:rFonts w:eastAsia="Times New Roman" w:cstheme="minorHAnsi"/>
          <w:caps/>
          <w:color w:val="92D050"/>
          <w:kern w:val="36"/>
          <w:sz w:val="24"/>
          <w:szCs w:val="24"/>
          <w:lang w:eastAsia="cs-CZ"/>
        </w:rPr>
      </w:pPr>
      <w:r w:rsidRPr="00686A7C">
        <w:rPr>
          <w:rFonts w:eastAsia="Times New Roman" w:cstheme="minorHAnsi"/>
          <w:bCs/>
          <w:caps/>
          <w:color w:val="92D050"/>
          <w:kern w:val="36"/>
          <w:sz w:val="24"/>
          <w:szCs w:val="24"/>
          <w:lang w:eastAsia="cs-CZ"/>
        </w:rPr>
        <w:t>Oblast POdpory: ŽIVOTNÍ PROSTŘEDÍ A ZEMĚDĚLSTVÍ</w:t>
      </w:r>
    </w:p>
    <w:p w:rsidR="00686A7C" w:rsidRPr="00686A7C" w:rsidRDefault="00686A7C" w:rsidP="00686A7C">
      <w:pPr>
        <w:spacing w:before="450" w:after="450" w:line="240" w:lineRule="auto"/>
        <w:jc w:val="center"/>
        <w:outlineLvl w:val="0"/>
        <w:rPr>
          <w:rFonts w:eastAsia="Times New Roman" w:cstheme="minorHAnsi"/>
          <w:b/>
          <w:bCs/>
          <w:caps/>
          <w:color w:val="FFC000"/>
          <w:kern w:val="36"/>
          <w:sz w:val="28"/>
          <w:szCs w:val="28"/>
          <w:lang w:eastAsia="cs-CZ"/>
        </w:rPr>
      </w:pPr>
      <w:r w:rsidRPr="00686A7C">
        <w:rPr>
          <w:rFonts w:eastAsia="Times New Roman" w:cstheme="minorHAnsi"/>
          <w:b/>
          <w:bCs/>
          <w:caps/>
          <w:color w:val="FFC000"/>
          <w:kern w:val="36"/>
          <w:sz w:val="28"/>
          <w:szCs w:val="28"/>
          <w:lang w:eastAsia="cs-CZ"/>
        </w:rPr>
        <w:t>Program: 8.5 PODPORA PŘEDCHÁZENÍ VZNIKU ODPADŮ A VYUŽITÍ BIOODPADŮ</w:t>
      </w:r>
    </w:p>
    <w:p w:rsidR="00686A7C" w:rsidRPr="00686A7C" w:rsidRDefault="00686A7C" w:rsidP="00686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92D050"/>
          <w:sz w:val="28"/>
          <w:szCs w:val="28"/>
        </w:rPr>
      </w:pPr>
      <w:r w:rsidRPr="00686A7C">
        <w:rPr>
          <w:rFonts w:cstheme="minorHAnsi"/>
          <w:b/>
          <w:color w:val="92D050"/>
          <w:sz w:val="28"/>
          <w:szCs w:val="28"/>
        </w:rPr>
        <w:t>Projekt byl podpořen z rozpočtu Libereckého kraje.</w:t>
      </w:r>
    </w:p>
    <w:p w:rsidR="00686A7C" w:rsidRPr="00686A7C" w:rsidRDefault="00686A7C" w:rsidP="00686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92D050"/>
          <w:sz w:val="28"/>
          <w:szCs w:val="28"/>
        </w:rPr>
      </w:pPr>
    </w:p>
    <w:p w:rsidR="00686A7C" w:rsidRPr="00686A7C" w:rsidRDefault="00686A7C" w:rsidP="00686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86A7C">
        <w:rPr>
          <w:noProof/>
          <w:sz w:val="28"/>
          <w:szCs w:val="28"/>
          <w:lang w:eastAsia="cs-CZ"/>
        </w:rPr>
        <w:drawing>
          <wp:inline distT="0" distB="0" distL="0" distR="0" wp14:anchorId="44C66230" wp14:editId="09B1B2B1">
            <wp:extent cx="3657513" cy="20574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513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7C" w:rsidRPr="00686A7C" w:rsidRDefault="00686A7C" w:rsidP="00686A7C">
      <w:pPr>
        <w:rPr>
          <w:b/>
          <w:sz w:val="28"/>
          <w:szCs w:val="28"/>
          <w:u w:val="single"/>
        </w:rPr>
      </w:pPr>
    </w:p>
    <w:p w:rsidR="00686A7C" w:rsidRPr="00686A7C" w:rsidRDefault="00686A7C" w:rsidP="00686A7C">
      <w:pPr>
        <w:rPr>
          <w:b/>
          <w:sz w:val="20"/>
          <w:szCs w:val="20"/>
          <w:u w:val="single"/>
        </w:rPr>
      </w:pPr>
      <w:r w:rsidRPr="00686A7C">
        <w:rPr>
          <w:b/>
          <w:sz w:val="20"/>
          <w:szCs w:val="20"/>
          <w:u w:val="single"/>
        </w:rPr>
        <w:t>BIOODPAD SE HROMADÍ, KDOPAK SI S NÍM PORADÍ</w:t>
      </w:r>
    </w:p>
    <w:p w:rsidR="00686A7C" w:rsidRPr="00686A7C" w:rsidRDefault="00686A7C" w:rsidP="00686A7C">
      <w:pPr>
        <w:rPr>
          <w:sz w:val="20"/>
          <w:szCs w:val="20"/>
        </w:rPr>
      </w:pPr>
      <w:r w:rsidRPr="00686A7C">
        <w:rPr>
          <w:sz w:val="20"/>
          <w:szCs w:val="20"/>
        </w:rPr>
        <w:t>V rámci projektu jsme nastavili systém jak bioodpad zpracovávat a následně použít na školní zahradě. Nejprve jsme zpracovali v minulosti nahromaděný bioodpad, který byl pomocí dobrovolnické práce použit k založení nového kompostu, také došlo k částečnému nadrcení tohoto odpadu. Průběžně vznikající bioodpad byl zpracováván a kompostován. Větve z okrasných i ovocných dřevin jsme drtili a následně vhodně využívali na školním pozemku jako mulč. Ostatní bioodpad jsme průběžně kompostovali a vzniklý kompost budeme po dozrání využívat na školních záhonech a pozemcích.</w:t>
      </w:r>
    </w:p>
    <w:p w:rsidR="00686A7C" w:rsidRPr="00686A7C" w:rsidRDefault="00686A7C" w:rsidP="00686A7C">
      <w:pPr>
        <w:rPr>
          <w:sz w:val="20"/>
          <w:szCs w:val="20"/>
        </w:rPr>
      </w:pPr>
      <w:r w:rsidRPr="00686A7C">
        <w:rPr>
          <w:sz w:val="20"/>
          <w:szCs w:val="20"/>
        </w:rPr>
        <w:t>V rámci projektu připravil tým pedagogických pracovníků výukový tematický celek: BIOODPAD SE HROMADÍ, KDOPAK SI S NÍM PORADÍ, jehož cílem bylo rozšíření povědomí našich žáků o využití bioodpadu, získání teoretických znalostí i praktických dovedností s tím:</w:t>
      </w:r>
    </w:p>
    <w:p w:rsidR="00686A7C" w:rsidRPr="00686A7C" w:rsidRDefault="00686A7C" w:rsidP="00686A7C">
      <w:pPr>
        <w:pStyle w:val="Bezmezer"/>
        <w:rPr>
          <w:sz w:val="20"/>
          <w:szCs w:val="20"/>
        </w:rPr>
      </w:pPr>
      <w:r w:rsidRPr="00686A7C">
        <w:rPr>
          <w:sz w:val="20"/>
          <w:szCs w:val="20"/>
        </w:rPr>
        <w:t xml:space="preserve"> Co kompostovat? </w:t>
      </w:r>
    </w:p>
    <w:p w:rsidR="00686A7C" w:rsidRPr="00686A7C" w:rsidRDefault="00686A7C" w:rsidP="00686A7C">
      <w:pPr>
        <w:pStyle w:val="Bezmezer"/>
        <w:rPr>
          <w:sz w:val="20"/>
          <w:szCs w:val="20"/>
        </w:rPr>
      </w:pPr>
      <w:r w:rsidRPr="00686A7C">
        <w:rPr>
          <w:sz w:val="20"/>
          <w:szCs w:val="20"/>
        </w:rPr>
        <w:t xml:space="preserve"> Proč kompostovat?</w:t>
      </w:r>
    </w:p>
    <w:p w:rsidR="00686A7C" w:rsidRPr="00686A7C" w:rsidRDefault="00686A7C" w:rsidP="00686A7C">
      <w:pPr>
        <w:pStyle w:val="Bezmezer"/>
        <w:rPr>
          <w:sz w:val="20"/>
          <w:szCs w:val="20"/>
        </w:rPr>
      </w:pPr>
      <w:r w:rsidRPr="00686A7C">
        <w:rPr>
          <w:sz w:val="20"/>
          <w:szCs w:val="20"/>
        </w:rPr>
        <w:t xml:space="preserve"> Jak správně kompostovat?</w:t>
      </w:r>
    </w:p>
    <w:p w:rsidR="00686A7C" w:rsidRPr="00686A7C" w:rsidRDefault="00686A7C" w:rsidP="00686A7C">
      <w:pPr>
        <w:pStyle w:val="Bezmezer"/>
        <w:rPr>
          <w:sz w:val="20"/>
          <w:szCs w:val="20"/>
        </w:rPr>
      </w:pPr>
      <w:r w:rsidRPr="00686A7C">
        <w:rPr>
          <w:sz w:val="20"/>
          <w:szCs w:val="20"/>
        </w:rPr>
        <w:t xml:space="preserve"> Jak vzniklou biomasu využít na zahradě?</w:t>
      </w:r>
    </w:p>
    <w:p w:rsidR="00686A7C" w:rsidRPr="00686A7C" w:rsidRDefault="00686A7C" w:rsidP="00686A7C">
      <w:pPr>
        <w:pStyle w:val="Bezmezer"/>
        <w:rPr>
          <w:sz w:val="20"/>
          <w:szCs w:val="20"/>
        </w:rPr>
      </w:pPr>
    </w:p>
    <w:p w:rsidR="00B42E12" w:rsidRPr="00686A7C" w:rsidRDefault="00686A7C" w:rsidP="00686A7C">
      <w:pPr>
        <w:rPr>
          <w:sz w:val="20"/>
          <w:szCs w:val="20"/>
        </w:rPr>
      </w:pPr>
      <w:r w:rsidRPr="00686A7C">
        <w:rPr>
          <w:sz w:val="20"/>
          <w:szCs w:val="20"/>
        </w:rPr>
        <w:t xml:space="preserve">Jednotlivé vzdělávací aktivity tematického celku byly věkově strukturovány, aby ho bylo možno využít v různých věkových kategoriích od nejmladších školáků až po žáky 2. stupně školy. Zároveň jsme toto téma začlenili do aktivit žáků v běžné výuce, například práce s odborným textem v hodinách českého jazyka, ve výtvarné výchově tvorba na toto téma, v matematice byl počítán objem kompostéru, v </w:t>
      </w:r>
      <w:r>
        <w:rPr>
          <w:sz w:val="20"/>
          <w:szCs w:val="20"/>
        </w:rPr>
        <w:t>p</w:t>
      </w:r>
      <w:r w:rsidRPr="00686A7C">
        <w:rPr>
          <w:sz w:val="20"/>
          <w:szCs w:val="20"/>
        </w:rPr>
        <w:t xml:space="preserve">řírodovědě seznamování s procesy vzniku kompostu a samozřejmě i při samotné práci na školním pozemku, kde si žáci prakticky vyzkoušeli kompostování a následné využití bioodpadu.  </w:t>
      </w:r>
    </w:p>
    <w:sectPr w:rsidR="00B42E12" w:rsidRPr="0068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7C"/>
    <w:rsid w:val="00226D54"/>
    <w:rsid w:val="00686A7C"/>
    <w:rsid w:val="009609C7"/>
    <w:rsid w:val="00B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4E91-2A78-4179-9BCC-33E645E2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A7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86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Ivana Švihlová</cp:lastModifiedBy>
  <cp:revision>2</cp:revision>
  <dcterms:created xsi:type="dcterms:W3CDTF">2022-07-07T09:15:00Z</dcterms:created>
  <dcterms:modified xsi:type="dcterms:W3CDTF">2022-07-07T09:15:00Z</dcterms:modified>
</cp:coreProperties>
</file>